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Overview</w:t>
      </w:r>
      <w:r w:rsidR="00626430">
        <w:rPr>
          <w:b/>
          <w:sz w:val="28"/>
          <w:szCs w:val="28"/>
        </w:rPr>
        <w:t>:</w:t>
      </w:r>
    </w:p>
    <w:p w:rsidR="00695E71" w:rsidRDefault="00695E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Social psychology is the study of how humans influence, think about, and relate to one another.</w:t>
      </w: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unit demonstrates the powerful influence social situations have on the behavior of individuals. Central to this topic are research studies on conformity and obedience. </w:t>
      </w:r>
      <w:r w:rsidR="00695E71">
        <w:rPr>
          <w:sz w:val="24"/>
          <w:szCs w:val="24"/>
        </w:rPr>
        <w:t>In addition, t</w:t>
      </w:r>
      <w:r>
        <w:rPr>
          <w:sz w:val="24"/>
          <w:szCs w:val="24"/>
        </w:rPr>
        <w:t>he unit also discusses how groups and cultures influence decision making and behaviors.</w:t>
      </w: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695E71">
        <w:rPr>
          <w:sz w:val="24"/>
          <w:szCs w:val="24"/>
        </w:rPr>
        <w:t>Furthermore, the</w:t>
      </w:r>
      <w:r>
        <w:rPr>
          <w:sz w:val="24"/>
          <w:szCs w:val="24"/>
        </w:rPr>
        <w:t xml:space="preserve"> unit also discusses where attitudes come from, how attitudes can affect actions, and how attitudes can change over time, such as through persuasion techniques.</w:t>
      </w: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Lastly, the unit covers social relations, from the negative, as in why prejudice develops, to the positive, such as why we help others.</w:t>
      </w: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  <w:r w:rsidR="00626430">
        <w:rPr>
          <w:b/>
          <w:sz w:val="28"/>
          <w:szCs w:val="28"/>
        </w:rPr>
        <w:t>:</w:t>
      </w:r>
    </w:p>
    <w:p w:rsidR="00695E71" w:rsidRDefault="00695E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Students will be able to: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Discuss Solomon Asch’s experiments on conformity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Note factors that increase conforming behavior in people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Describe Stanley Milgram’s experiments on obedience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Discuss what group polarization and groupthink is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Describe why the presence of others is likely to result in social loafing and deindividuation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Give examples of how behavior is influenced by cultural (also known as social) norms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Explain how attitudes and actions affect each other, like with self-fulfilling prophecies</w:t>
      </w:r>
    </w:p>
    <w:p w:rsidR="00E26107" w:rsidRDefault="00991C2A">
      <w:pPr>
        <w:numPr>
          <w:ilvl w:val="0"/>
          <w:numId w:val="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Summarize the Stanford Prison Experiment</w:t>
      </w:r>
    </w:p>
    <w:p w:rsidR="00E26107" w:rsidRDefault="00991C2A">
      <w:pPr>
        <w:numPr>
          <w:ilvl w:val="0"/>
          <w:numId w:val="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Note sources of humans’ attitudes – where do our attitudes come from?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Describe the difference between prejudice and discrimination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Discuss how the </w:t>
      </w:r>
      <w:proofErr w:type="spellStart"/>
      <w:r>
        <w:rPr>
          <w:sz w:val="24"/>
          <w:szCs w:val="24"/>
        </w:rPr>
        <w:t>ingroup</w:t>
      </w:r>
      <w:proofErr w:type="spellEnd"/>
      <w:r>
        <w:rPr>
          <w:sz w:val="24"/>
          <w:szCs w:val="24"/>
        </w:rPr>
        <w:t xml:space="preserve"> bias may contribute to prejudice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Summarize the Robbers Cave Study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List multiple influences on aggressive behavior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Define and give examples of altruism</w:t>
      </w:r>
    </w:p>
    <w:p w:rsidR="00E26107" w:rsidRDefault="0099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  <w:szCs w:val="24"/>
        </w:rPr>
      </w:pPr>
      <w:r>
        <w:rPr>
          <w:sz w:val="24"/>
          <w:szCs w:val="24"/>
        </w:rPr>
        <w:t>Describe the three steps in the decision-making process involved in bystander intervention</w:t>
      </w:r>
    </w:p>
    <w:p w:rsidR="00E26107" w:rsidRDefault="00991C2A">
      <w:pPr>
        <w:numPr>
          <w:ilvl w:val="0"/>
          <w:numId w:val="1"/>
        </w:numPr>
        <w:ind w:left="540"/>
        <w:rPr>
          <w:sz w:val="24"/>
          <w:szCs w:val="24"/>
        </w:rPr>
      </w:pPr>
      <w:r>
        <w:rPr>
          <w:sz w:val="24"/>
          <w:szCs w:val="24"/>
        </w:rPr>
        <w:t>Explain how the case of Kitty Genovese led to interest in the bystander effect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26107" w:rsidRPr="00695E71" w:rsidRDefault="00991C2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 w:rsidRPr="00695E71">
        <w:rPr>
          <w:b/>
          <w:sz w:val="28"/>
          <w:szCs w:val="28"/>
          <w:u w:val="single"/>
        </w:rPr>
        <w:t>Key Terms</w:t>
      </w:r>
      <w:r w:rsidR="00695E71" w:rsidRPr="00695E71">
        <w:rPr>
          <w:b/>
          <w:sz w:val="28"/>
          <w:szCs w:val="28"/>
        </w:rPr>
        <w:t>:</w:t>
      </w: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Social psychology, conformity, obedience, group polarization, groupthink, social loafing, deindividuation, social norms, attitudes, self-fulfilling prophecy, the mere exposure effect, prejudice, discrimination, </w:t>
      </w:r>
      <w:proofErr w:type="spellStart"/>
      <w:r>
        <w:rPr>
          <w:sz w:val="28"/>
          <w:szCs w:val="28"/>
        </w:rPr>
        <w:t>ingroup</w:t>
      </w:r>
      <w:proofErr w:type="spellEnd"/>
      <w:r>
        <w:rPr>
          <w:sz w:val="28"/>
          <w:szCs w:val="28"/>
        </w:rPr>
        <w:t xml:space="preserve"> bias, aggression, altruism, the bystander effect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Name: __________________________________________________________________________________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u w:val="single"/>
        </w:rPr>
      </w:pPr>
      <w:r>
        <w:rPr>
          <w:b/>
        </w:rPr>
        <w:lastRenderedPageBreak/>
        <w:t>1.</w:t>
      </w:r>
      <w:r>
        <w:t xml:space="preserve"> Social psychology</w:t>
      </w:r>
      <w:r>
        <w:rPr>
          <w:i/>
        </w:rPr>
        <w:t xml:space="preserve"> </w:t>
      </w:r>
      <w:r>
        <w:t>is the scientific study of how we _________________________, _________________________ about, and _________________________ to one another.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u w:val="single"/>
        </w:rPr>
      </w:pPr>
      <w:r>
        <w:rPr>
          <w:b/>
        </w:rPr>
        <w:t>2.</w:t>
      </w:r>
      <w:r>
        <w:t xml:space="preserve"> _________________________</w:t>
      </w:r>
      <w:r>
        <w:rPr>
          <w:i/>
        </w:rPr>
        <w:t xml:space="preserve"> </w:t>
      </w:r>
      <w:r>
        <w:t>is the act of adjusting one’s behavior or thinking to coincide with a group standard, even if the behavior does not feel natural. The pressure to conform is especially strong for _________________________.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3.</w:t>
      </w:r>
      <w:r>
        <w:t xml:space="preserve"> Historic experiments to test conformity were given by psychologist _________________________ _________________________. _______________% of the participants conformed at least once during the experiment’s “critical” trials. Overall, conformity occurred on rou</w:t>
      </w:r>
      <w:r w:rsidR="002B0B6A">
        <w:t>ghly _______________</w:t>
      </w:r>
      <w:r>
        <w:t xml:space="preserve"> of the critical trials.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4.</w:t>
      </w:r>
      <w:r>
        <w:t xml:space="preserve"> Explain the above mentioned psychologist’s historic conformity experiments below.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5.</w:t>
      </w:r>
      <w:r>
        <w:t xml:space="preserve"> List </w:t>
      </w:r>
      <w:r>
        <w:rPr>
          <w:u w:val="single"/>
        </w:rPr>
        <w:t>at least</w:t>
      </w:r>
      <w:r>
        <w:t xml:space="preserve"> three factors that increase conforming behavior in people: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261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</w:tr>
      <w:tr w:rsidR="00E261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</w:tr>
      <w:tr w:rsidR="00E261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07" w:rsidRDefault="00E2610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0"/>
            </w:pPr>
          </w:p>
        </w:tc>
      </w:tr>
    </w:tbl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695E71" w:rsidRDefault="00695E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6.</w:t>
      </w:r>
      <w:r>
        <w:t xml:space="preserve"> Define </w:t>
      </w:r>
      <w:r>
        <w:rPr>
          <w:i/>
        </w:rPr>
        <w:t>obedience</w:t>
      </w:r>
      <w:r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695E71" w:rsidRDefault="00695E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991C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7.</w:t>
      </w:r>
      <w:r>
        <w:t xml:space="preserve"> The most famous experiments on obedience were given by psychologist _________________________ ___________</w:t>
      </w:r>
      <w:r w:rsidR="006351E8">
        <w:t>______________. _______________</w:t>
      </w:r>
      <w:bookmarkStart w:id="0" w:name="_GoBack"/>
      <w:bookmarkEnd w:id="0"/>
      <w:r>
        <w:t xml:space="preserve"> of the participants complied fully, obeying the authority figure until the end.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lastRenderedPageBreak/>
        <w:t>8</w:t>
      </w:r>
      <w:r w:rsidR="00991C2A">
        <w:rPr>
          <w:b/>
        </w:rPr>
        <w:t>.</w:t>
      </w:r>
      <w:r w:rsidR="00991C2A">
        <w:t xml:space="preserve"> Group polarization</w:t>
      </w:r>
      <w:r w:rsidR="00991C2A">
        <w:rPr>
          <w:i/>
        </w:rPr>
        <w:t xml:space="preserve"> </w:t>
      </w:r>
      <w:r w:rsidR="00991C2A">
        <w:t>is the theory that group discussion _________________________ the majority’s point of view and shifts group members’ opinions to a more _________________________ position.</w:t>
      </w:r>
      <w:r w:rsidR="00991C2A">
        <w:rPr>
          <w:i/>
        </w:rPr>
        <w:br/>
      </w: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9</w:t>
      </w:r>
      <w:r w:rsidR="00991C2A">
        <w:rPr>
          <w:b/>
        </w:rPr>
        <w:t>.</w:t>
      </w:r>
      <w:r w:rsidR="00991C2A">
        <w:t xml:space="preserve"> Groupthink</w:t>
      </w:r>
      <w:r w:rsidR="00991C2A">
        <w:rPr>
          <w:i/>
        </w:rPr>
        <w:t xml:space="preserve"> </w:t>
      </w:r>
      <w:r w:rsidR="00991C2A">
        <w:t>is when poor group decision making occurs as a result of a group emphasizing _________________________ over _________________________ _________________________.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10</w:t>
      </w:r>
      <w:r w:rsidR="00991C2A">
        <w:rPr>
          <w:b/>
        </w:rPr>
        <w:t>.</w:t>
      </w:r>
      <w:r w:rsidR="00991C2A">
        <w:t xml:space="preserve"> Define </w:t>
      </w:r>
      <w:r w:rsidR="00991C2A">
        <w:rPr>
          <w:i/>
        </w:rPr>
        <w:t>social loafing</w:t>
      </w:r>
      <w:r w:rsidR="00991C2A"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11</w:t>
      </w:r>
      <w:r w:rsidR="00991C2A">
        <w:rPr>
          <w:b/>
        </w:rPr>
        <w:t>.</w:t>
      </w:r>
      <w:r w:rsidR="00991C2A">
        <w:t xml:space="preserve"> Define </w:t>
      </w:r>
      <w:r w:rsidR="00991C2A">
        <w:rPr>
          <w:i/>
        </w:rPr>
        <w:t>deindividuation</w:t>
      </w:r>
      <w:r w:rsidR="00991C2A"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u w:val="single"/>
        </w:rPr>
      </w:pPr>
      <w:r>
        <w:rPr>
          <w:b/>
        </w:rPr>
        <w:t>12</w:t>
      </w:r>
      <w:r w:rsidR="00991C2A">
        <w:rPr>
          <w:b/>
        </w:rPr>
        <w:t>.</w:t>
      </w:r>
      <w:r w:rsidR="00991C2A">
        <w:t xml:space="preserve"> Social norms are understood rules for _________________________ and _________________________ behavior. These may vary between different cultures.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13</w:t>
      </w:r>
      <w:r w:rsidR="00991C2A">
        <w:rPr>
          <w:b/>
        </w:rPr>
        <w:t>.</w:t>
      </w:r>
      <w:r w:rsidR="00991C2A">
        <w:t xml:space="preserve"> Define </w:t>
      </w:r>
      <w:r w:rsidR="00991C2A">
        <w:rPr>
          <w:i/>
        </w:rPr>
        <w:t>attitudes</w:t>
      </w:r>
      <w:r w:rsidR="00991C2A"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b/>
        </w:rPr>
        <w:t>14</w:t>
      </w:r>
      <w:r w:rsidR="00991C2A">
        <w:rPr>
          <w:b/>
        </w:rPr>
        <w:t>.</w:t>
      </w:r>
      <w:r w:rsidR="00991C2A">
        <w:t xml:space="preserve"> What is a </w:t>
      </w:r>
      <w:r w:rsidR="00991C2A">
        <w:rPr>
          <w:i/>
        </w:rPr>
        <w:t>self-fulfilling prophecy?</w:t>
      </w:r>
    </w:p>
    <w:p w:rsidR="00E26107" w:rsidRDefault="00E26107">
      <w:pP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408F8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15</w:t>
      </w:r>
      <w:r w:rsidR="00991C2A">
        <w:rPr>
          <w:b/>
        </w:rPr>
        <w:t xml:space="preserve">. </w:t>
      </w:r>
      <w:r w:rsidR="00991C2A">
        <w:t xml:space="preserve">Dr. Philip Zimbardo’s _________________________ _________________________ Experiment demonstrated how roles and situations influence our attitudes and actions. In this experiment, volunteers were divided into two groups: prison guards and _________________________. (Be sure to review “The Stanford Prison Experiment </w:t>
      </w:r>
      <w:proofErr w:type="spellStart"/>
      <w:r w:rsidR="00991C2A">
        <w:t>Webquest</w:t>
      </w:r>
      <w:proofErr w:type="spellEnd"/>
      <w:r w:rsidR="00991C2A">
        <w:t>” you should have completed in class for more details on this study.)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16</w:t>
      </w:r>
      <w:r w:rsidR="00991C2A">
        <w:rPr>
          <w:b/>
        </w:rPr>
        <w:t>.</w:t>
      </w:r>
      <w:r w:rsidR="00991C2A">
        <w:t xml:space="preserve"> The phenomenon that the more frequently people encounter an object or idea, the more favorably they evaluate it is known as the _________________________ _________________________ effect.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17</w:t>
      </w:r>
      <w:r w:rsidR="00991C2A">
        <w:rPr>
          <w:b/>
        </w:rPr>
        <w:t>.</w:t>
      </w:r>
      <w:r w:rsidR="00991C2A">
        <w:t xml:space="preserve"> Besides familiarity and culture, where (or who) else do our attitudes come from? 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lastRenderedPageBreak/>
        <w:t>18</w:t>
      </w:r>
      <w:r w:rsidR="00991C2A">
        <w:rPr>
          <w:b/>
        </w:rPr>
        <w:t>.</w:t>
      </w:r>
      <w:r w:rsidR="00991C2A">
        <w:t xml:space="preserve"> _________________________ is an unjustifiable attitude toward a group and its members based on race, _________________________, _________________________, etc., while discrimination is the _________________________ carried out toward those groups and their members.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19</w:t>
      </w:r>
      <w:r w:rsidR="00991C2A">
        <w:rPr>
          <w:b/>
        </w:rPr>
        <w:t>.</w:t>
      </w:r>
      <w:r w:rsidR="00991C2A">
        <w:t xml:space="preserve"> Define the </w:t>
      </w:r>
      <w:proofErr w:type="spellStart"/>
      <w:r w:rsidR="00991C2A">
        <w:rPr>
          <w:i/>
        </w:rPr>
        <w:t>ingroup</w:t>
      </w:r>
      <w:proofErr w:type="spellEnd"/>
      <w:r w:rsidR="00991C2A">
        <w:rPr>
          <w:i/>
        </w:rPr>
        <w:t xml:space="preserve"> bias</w:t>
      </w:r>
      <w:r w:rsidR="00991C2A"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20</w:t>
      </w:r>
      <w:r w:rsidR="00991C2A">
        <w:t>. In psychology, aggression can be defined as any _________________________ or _________________________ behavior intended to _________________________ or _________________________.</w:t>
      </w: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21</w:t>
      </w:r>
      <w:r w:rsidR="00991C2A">
        <w:rPr>
          <w:b/>
        </w:rPr>
        <w:t>.</w:t>
      </w:r>
      <w:r w:rsidR="00991C2A">
        <w:t xml:space="preserve"> List </w:t>
      </w:r>
      <w:r w:rsidR="00991C2A">
        <w:rPr>
          <w:u w:val="single"/>
        </w:rPr>
        <w:t>at least</w:t>
      </w:r>
      <w:r w:rsidR="00991C2A">
        <w:t xml:space="preserve"> three factors that influence aggression in humans and animals.</w:t>
      </w: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>
    <w:p w:rsidR="00E26107" w:rsidRDefault="00E2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22</w:t>
      </w:r>
      <w:r w:rsidR="00991C2A">
        <w:rPr>
          <w:b/>
        </w:rPr>
        <w:t>.</w:t>
      </w:r>
      <w:r w:rsidR="00991C2A">
        <w:t xml:space="preserve"> Define </w:t>
      </w:r>
      <w:r w:rsidR="00991C2A">
        <w:rPr>
          <w:i/>
        </w:rPr>
        <w:t>altruism</w:t>
      </w:r>
      <w:r w:rsidR="00991C2A">
        <w:t>.</w:t>
      </w: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E2610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23</w:t>
      </w:r>
      <w:r w:rsidR="00991C2A">
        <w:rPr>
          <w:b/>
        </w:rPr>
        <w:t>.</w:t>
      </w:r>
      <w:r w:rsidR="00991C2A">
        <w:t xml:space="preserve"> List the three steps in the decision-making process involved in bystander intervention.</w:t>
      </w:r>
    </w:p>
    <w:p w:rsidR="00E26107" w:rsidRDefault="00E26107">
      <w:pPr>
        <w:numPr>
          <w:ilvl w:val="0"/>
          <w:numId w:val="4"/>
        </w:numPr>
        <w:spacing w:before="200" w:line="360" w:lineRule="auto"/>
      </w:pPr>
    </w:p>
    <w:p w:rsidR="00E26107" w:rsidRDefault="00E26107">
      <w:pPr>
        <w:numPr>
          <w:ilvl w:val="0"/>
          <w:numId w:val="4"/>
        </w:numPr>
        <w:spacing w:before="200" w:line="360" w:lineRule="auto"/>
      </w:pPr>
    </w:p>
    <w:p w:rsidR="00E26107" w:rsidRDefault="00E26107">
      <w:pPr>
        <w:numPr>
          <w:ilvl w:val="0"/>
          <w:numId w:val="4"/>
        </w:numPr>
        <w:spacing w:before="200" w:after="200" w:line="360" w:lineRule="auto"/>
      </w:pPr>
    </w:p>
    <w:p w:rsidR="00626430" w:rsidRDefault="00626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26107" w:rsidRDefault="00C408F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24</w:t>
      </w:r>
      <w:r w:rsidR="00991C2A">
        <w:rPr>
          <w:b/>
        </w:rPr>
        <w:t>.</w:t>
      </w:r>
      <w:r w:rsidR="00991C2A">
        <w:t xml:space="preserve"> When an individual does not take action to help someone because of the presence of others, the _________________________ _________________________ has occurred. Widespread research was carried out on this topic following the death of New York city woman named _________________________ _________________________.</w:t>
      </w:r>
    </w:p>
    <w:sectPr w:rsidR="00E261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99" w:rsidRDefault="00A40A99">
      <w:pPr>
        <w:spacing w:line="240" w:lineRule="auto"/>
      </w:pPr>
      <w:r>
        <w:separator/>
      </w:r>
    </w:p>
  </w:endnote>
  <w:endnote w:type="continuationSeparator" w:id="0">
    <w:p w:rsidR="00A40A99" w:rsidRDefault="00A4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7" w:rsidRDefault="00991C2A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351E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E26107" w:rsidRDefault="00E2610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7" w:rsidRDefault="00E26107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99" w:rsidRDefault="00A40A99">
      <w:pPr>
        <w:spacing w:line="240" w:lineRule="auto"/>
      </w:pPr>
      <w:r>
        <w:separator/>
      </w:r>
    </w:p>
  </w:footnote>
  <w:footnote w:type="continuationSeparator" w:id="0">
    <w:p w:rsidR="00A40A99" w:rsidRDefault="00A4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7" w:rsidRDefault="00E26107">
    <w:pPr>
      <w:pBdr>
        <w:top w:val="nil"/>
        <w:left w:val="nil"/>
        <w:bottom w:val="nil"/>
        <w:right w:val="nil"/>
        <w:between w:val="nil"/>
      </w:pBdr>
    </w:pPr>
  </w:p>
  <w:p w:rsidR="00E26107" w:rsidRDefault="00991C2A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  <w:r>
      <w:rPr>
        <w:b/>
      </w:rPr>
      <w:t>Social Psychology</w:t>
    </w:r>
  </w:p>
  <w:p w:rsidR="00E26107" w:rsidRDefault="00E26107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7" w:rsidRDefault="00E26107">
    <w:pPr>
      <w:pBdr>
        <w:top w:val="nil"/>
        <w:left w:val="nil"/>
        <w:bottom w:val="nil"/>
        <w:right w:val="nil"/>
        <w:between w:val="nil"/>
      </w:pBdr>
    </w:pPr>
  </w:p>
  <w:p w:rsidR="00E26107" w:rsidRDefault="00E26107">
    <w:pPr>
      <w:pBdr>
        <w:top w:val="nil"/>
        <w:left w:val="nil"/>
        <w:bottom w:val="nil"/>
        <w:right w:val="nil"/>
        <w:between w:val="nil"/>
      </w:pBdr>
    </w:pPr>
  </w:p>
  <w:p w:rsidR="00E26107" w:rsidRDefault="00991C2A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SOCIAL PSYCHOLOGY</w:t>
    </w:r>
  </w:p>
  <w:p w:rsidR="00E26107" w:rsidRDefault="00A40A99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ACF"/>
    <w:multiLevelType w:val="multilevel"/>
    <w:tmpl w:val="7C36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723EC"/>
    <w:multiLevelType w:val="multilevel"/>
    <w:tmpl w:val="B7FE3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9182B"/>
    <w:multiLevelType w:val="multilevel"/>
    <w:tmpl w:val="D990E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5494A"/>
    <w:multiLevelType w:val="multilevel"/>
    <w:tmpl w:val="B41A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7"/>
    <w:rsid w:val="002B0B6A"/>
    <w:rsid w:val="00626430"/>
    <w:rsid w:val="006351E8"/>
    <w:rsid w:val="00695E71"/>
    <w:rsid w:val="00991C2A"/>
    <w:rsid w:val="00A40A99"/>
    <w:rsid w:val="00A64100"/>
    <w:rsid w:val="00C408F8"/>
    <w:rsid w:val="00E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8645"/>
  <w15:docId w15:val="{2F4E43F4-F570-45D1-B333-A6B4052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 nite</cp:lastModifiedBy>
  <cp:revision>7</cp:revision>
  <dcterms:created xsi:type="dcterms:W3CDTF">2020-06-02T02:01:00Z</dcterms:created>
  <dcterms:modified xsi:type="dcterms:W3CDTF">2020-06-03T06:45:00Z</dcterms:modified>
</cp:coreProperties>
</file>